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BB" w:rsidRDefault="00B862BB" w:rsidP="00B862BB">
      <w:pPr>
        <w:rPr>
          <w:color w:val="1F497D"/>
          <w:sz w:val="24"/>
          <w:szCs w:val="24"/>
        </w:rPr>
      </w:pPr>
      <w:r>
        <w:rPr>
          <w:sz w:val="24"/>
          <w:szCs w:val="24"/>
        </w:rPr>
        <w:t xml:space="preserve">New York State Department of Agriculture and Markets has just issued interim guidance for Horticulture and Nursery/Greenhouse operations during the “NYS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Pause” period. You can find a link to the guidance here: </w:t>
      </w:r>
    </w:p>
    <w:p w:rsidR="00B862BB" w:rsidRDefault="00B862BB" w:rsidP="00B862BB">
      <w:pPr>
        <w:rPr>
          <w:color w:val="1F497D"/>
          <w:sz w:val="24"/>
          <w:szCs w:val="24"/>
        </w:rPr>
      </w:pPr>
    </w:p>
    <w:p w:rsidR="00B862BB" w:rsidRDefault="00B862BB" w:rsidP="00B862BB">
      <w:pPr>
        <w:rPr>
          <w:sz w:val="24"/>
          <w:szCs w:val="24"/>
        </w:rPr>
      </w:pPr>
      <w:hyperlink r:id="rId4" w:history="1">
        <w:r>
          <w:rPr>
            <w:rStyle w:val="Hyperlink"/>
            <w:color w:val="0000FF"/>
            <w:sz w:val="24"/>
            <w:szCs w:val="24"/>
          </w:rPr>
          <w:t>https://agriculture.ny.gov/system/files/documents/2020/03/guidanceforthehorticultureindustry.pdf</w:t>
        </w:r>
      </w:hyperlink>
    </w:p>
    <w:p w:rsidR="00B862BB" w:rsidRDefault="00B862BB" w:rsidP="00B862BB">
      <w:pPr>
        <w:rPr>
          <w:b/>
          <w:bCs/>
          <w:sz w:val="24"/>
          <w:szCs w:val="24"/>
        </w:rPr>
      </w:pPr>
    </w:p>
    <w:p w:rsidR="00B862BB" w:rsidRDefault="00B862BB" w:rsidP="00B862BB">
      <w:pPr>
        <w:rPr>
          <w:b/>
          <w:bCs/>
          <w:color w:val="B31B1B"/>
          <w:sz w:val="24"/>
          <w:szCs w:val="24"/>
        </w:rPr>
      </w:pPr>
      <w:r>
        <w:rPr>
          <w:b/>
          <w:bCs/>
          <w:color w:val="B31B1B"/>
          <w:sz w:val="24"/>
          <w:szCs w:val="24"/>
        </w:rPr>
        <w:t xml:space="preserve">COVID-19 response: </w:t>
      </w:r>
    </w:p>
    <w:p w:rsidR="00B862BB" w:rsidRDefault="00B862BB" w:rsidP="00B862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Need information? View the following Cornell CALS and CCE Resource Pages Updated Regularly</w:t>
      </w:r>
    </w:p>
    <w:p w:rsidR="00B862BB" w:rsidRDefault="00B862BB" w:rsidP="00B862BB">
      <w:pPr>
        <w:rPr>
          <w:sz w:val="24"/>
          <w:szCs w:val="24"/>
        </w:rPr>
      </w:pPr>
      <w:r>
        <w:rPr>
          <w:sz w:val="24"/>
          <w:szCs w:val="24"/>
        </w:rPr>
        <w:t xml:space="preserve">General Questions &amp; Links: </w:t>
      </w:r>
    </w:p>
    <w:p w:rsidR="00B862BB" w:rsidRDefault="00B862BB" w:rsidP="00B862BB">
      <w:pPr>
        <w:rPr>
          <w:color w:val="0000FF"/>
          <w:sz w:val="24"/>
          <w:szCs w:val="24"/>
        </w:rPr>
      </w:pPr>
      <w:hyperlink r:id="rId5" w:history="1">
        <w:r>
          <w:rPr>
            <w:rStyle w:val="Hyperlink"/>
            <w:color w:val="0000FF"/>
            <w:sz w:val="24"/>
            <w:szCs w:val="24"/>
          </w:rPr>
          <w:t>https://eden.cce.cornell.edu/</w:t>
        </w:r>
      </w:hyperlink>
    </w:p>
    <w:p w:rsidR="00B862BB" w:rsidRDefault="00B862BB" w:rsidP="00B862BB">
      <w:pPr>
        <w:rPr>
          <w:color w:val="0000FF"/>
          <w:sz w:val="24"/>
          <w:szCs w:val="24"/>
        </w:rPr>
      </w:pPr>
      <w:r>
        <w:rPr>
          <w:sz w:val="24"/>
          <w:szCs w:val="24"/>
        </w:rPr>
        <w:t>Food Production, Processing &amp; Safety Questions</w:t>
      </w:r>
      <w:r>
        <w:rPr>
          <w:color w:val="0000FF"/>
          <w:sz w:val="24"/>
          <w:szCs w:val="24"/>
        </w:rPr>
        <w:t xml:space="preserve">: </w:t>
      </w:r>
    </w:p>
    <w:p w:rsidR="00B862BB" w:rsidRDefault="00B862BB" w:rsidP="00B862BB">
      <w:pPr>
        <w:rPr>
          <w:color w:val="0000FF"/>
          <w:sz w:val="24"/>
          <w:szCs w:val="24"/>
        </w:rPr>
      </w:pPr>
      <w:hyperlink r:id="rId6" w:history="1">
        <w:r>
          <w:rPr>
            <w:rStyle w:val="Hyperlink"/>
            <w:color w:val="0000FF"/>
            <w:sz w:val="24"/>
            <w:szCs w:val="24"/>
          </w:rPr>
          <w:t>https://instituteforfoodsafety.cornell.edu/coronavirus-covid-19/</w:t>
        </w:r>
      </w:hyperlink>
    </w:p>
    <w:p w:rsidR="00B862BB" w:rsidRDefault="00B862BB" w:rsidP="00B862BB">
      <w:pPr>
        <w:rPr>
          <w:sz w:val="24"/>
          <w:szCs w:val="24"/>
        </w:rPr>
      </w:pPr>
      <w:r>
        <w:rPr>
          <w:sz w:val="24"/>
          <w:szCs w:val="24"/>
        </w:rPr>
        <w:t>Employment &amp; Agricultural Workforce Questions:</w:t>
      </w:r>
    </w:p>
    <w:p w:rsidR="00B862BB" w:rsidRDefault="00B862BB" w:rsidP="00B862BB">
      <w:pPr>
        <w:rPr>
          <w:sz w:val="24"/>
          <w:szCs w:val="24"/>
        </w:rPr>
      </w:pPr>
      <w:hyperlink r:id="rId7" w:history="1">
        <w:r>
          <w:rPr>
            <w:rStyle w:val="Hyperlink"/>
            <w:color w:val="0000FF"/>
            <w:sz w:val="24"/>
            <w:szCs w:val="24"/>
          </w:rPr>
          <w:t>http://agworkforce.cals.cornell.edu/</w:t>
        </w:r>
      </w:hyperlink>
    </w:p>
    <w:p w:rsidR="00B862BB" w:rsidRDefault="00B862BB" w:rsidP="00B862BB">
      <w:pPr>
        <w:rPr>
          <w:sz w:val="24"/>
          <w:szCs w:val="24"/>
        </w:rPr>
      </w:pPr>
      <w:r>
        <w:rPr>
          <w:sz w:val="24"/>
          <w:szCs w:val="24"/>
        </w:rPr>
        <w:t>Cornell Small Farms Resiliency Resources:</w:t>
      </w:r>
    </w:p>
    <w:p w:rsidR="00B862BB" w:rsidRDefault="00B862BB" w:rsidP="00B862BB">
      <w:pPr>
        <w:rPr>
          <w:sz w:val="24"/>
          <w:szCs w:val="24"/>
        </w:rPr>
      </w:pPr>
      <w:hyperlink r:id="rId8" w:history="1">
        <w:r>
          <w:rPr>
            <w:rStyle w:val="Hyperlink"/>
            <w:color w:val="0000FF"/>
            <w:sz w:val="24"/>
            <w:szCs w:val="24"/>
          </w:rPr>
          <w:t>https://smallfarms.cornell.edu/resources/farm-resilience/</w:t>
        </w:r>
      </w:hyperlink>
    </w:p>
    <w:p w:rsidR="00B862BB" w:rsidRDefault="00B862BB" w:rsidP="00B862BB">
      <w:pPr>
        <w:rPr>
          <w:sz w:val="24"/>
          <w:szCs w:val="24"/>
        </w:rPr>
      </w:pPr>
      <w:r>
        <w:rPr>
          <w:sz w:val="24"/>
          <w:szCs w:val="24"/>
        </w:rPr>
        <w:t>Financial &amp; Mental Health Resources for Farmers:</w:t>
      </w:r>
    </w:p>
    <w:p w:rsidR="00B862BB" w:rsidRDefault="00B862BB" w:rsidP="00B862BB">
      <w:pPr>
        <w:rPr>
          <w:sz w:val="24"/>
          <w:szCs w:val="24"/>
        </w:rPr>
      </w:pPr>
      <w:hyperlink r:id="rId9" w:history="1">
        <w:r>
          <w:rPr>
            <w:rStyle w:val="Hyperlink"/>
            <w:color w:val="0000FF"/>
            <w:sz w:val="24"/>
            <w:szCs w:val="24"/>
          </w:rPr>
          <w:t>https://www.nyfarmnet.org/</w:t>
        </w:r>
      </w:hyperlink>
    </w:p>
    <w:p w:rsidR="00B862BB" w:rsidRDefault="00B862BB" w:rsidP="00B862BB">
      <w:pPr>
        <w:rPr>
          <w:sz w:val="24"/>
          <w:szCs w:val="24"/>
        </w:rPr>
      </w:pPr>
      <w:r>
        <w:rPr>
          <w:sz w:val="24"/>
          <w:szCs w:val="24"/>
        </w:rPr>
        <w:t>2 Minute Spanish Language Educational Video on COVID-19:</w:t>
      </w:r>
    </w:p>
    <w:p w:rsidR="00B862BB" w:rsidRDefault="00B862BB" w:rsidP="00B862BB">
      <w:pPr>
        <w:rPr>
          <w:b/>
          <w:bCs/>
          <w:color w:val="0000FF"/>
          <w:sz w:val="24"/>
          <w:szCs w:val="24"/>
        </w:rPr>
      </w:pPr>
      <w:hyperlink r:id="rId10" w:history="1">
        <w:r>
          <w:rPr>
            <w:rStyle w:val="Hyperlink"/>
            <w:b/>
            <w:bCs/>
            <w:sz w:val="24"/>
            <w:szCs w:val="24"/>
          </w:rPr>
          <w:t>https://www.trabajadores.cornell.edu/</w:t>
        </w:r>
      </w:hyperlink>
    </w:p>
    <w:p w:rsidR="00B862BB" w:rsidRDefault="00B862BB" w:rsidP="00B862BB">
      <w:pPr>
        <w:autoSpaceDE w:val="0"/>
        <w:autoSpaceDN w:val="0"/>
        <w:spacing w:line="220" w:lineRule="atLeast"/>
        <w:rPr>
          <w:rFonts w:ascii="Arial" w:hAnsi="Arial" w:cs="Arial"/>
          <w:b/>
          <w:bCs/>
          <w:color w:val="1A1A1A"/>
          <w:sz w:val="18"/>
          <w:szCs w:val="18"/>
        </w:rPr>
      </w:pPr>
    </w:p>
    <w:p w:rsidR="00B862BB" w:rsidRDefault="00B862BB" w:rsidP="00B862BB">
      <w:pPr>
        <w:rPr>
          <w:color w:val="1F497D"/>
        </w:rPr>
      </w:pPr>
    </w:p>
    <w:p w:rsidR="00B862BB" w:rsidRDefault="00B862BB" w:rsidP="00B862BB">
      <w:pPr>
        <w:rPr>
          <w:color w:val="1F497D"/>
        </w:rPr>
      </w:pPr>
      <w:r>
        <w:rPr>
          <w:color w:val="1F497D"/>
        </w:rPr>
        <w:t>-----</w:t>
      </w:r>
    </w:p>
    <w:p w:rsidR="00B862BB" w:rsidRDefault="00B862BB" w:rsidP="00B862BB">
      <w:pPr>
        <w:rPr>
          <w:color w:val="1F497D"/>
        </w:rPr>
      </w:pPr>
    </w:p>
    <w:p w:rsidR="00B862BB" w:rsidRDefault="00B862BB" w:rsidP="00B862BB">
      <w:pPr>
        <w:rPr>
          <w:rFonts w:ascii="Franklin Gothic Book" w:hAnsi="Franklin Gothic Book"/>
          <w:color w:val="1F497D"/>
          <w:sz w:val="18"/>
          <w:szCs w:val="18"/>
        </w:rPr>
      </w:pPr>
      <w:hyperlink r:id="rId11" w:history="1">
        <w:r>
          <w:rPr>
            <w:rStyle w:val="Hyperlink"/>
            <w:rFonts w:ascii="Franklin Gothic Book" w:hAnsi="Franklin Gothic Book"/>
            <w:b/>
            <w:bCs/>
            <w:color w:val="C00000"/>
            <w:sz w:val="20"/>
            <w:szCs w:val="20"/>
            <w:u w:val="none"/>
          </w:rPr>
          <w:t>David Cox</w:t>
        </w:r>
      </w:hyperlink>
      <w:r>
        <w:rPr>
          <w:rFonts w:ascii="Franklin Gothic Book" w:hAnsi="Franklin Gothic Book"/>
          <w:color w:val="000000"/>
          <w:sz w:val="18"/>
          <w:szCs w:val="18"/>
        </w:rPr>
        <w:br/>
        <w:t>Agriculture-Horticulture Program Leader</w:t>
      </w:r>
    </w:p>
    <w:p w:rsidR="00B862BB" w:rsidRDefault="00B862BB" w:rsidP="00B862BB">
      <w:pPr>
        <w:rPr>
          <w:rFonts w:ascii="Franklin Gothic Book" w:hAnsi="Franklin Gothic Book"/>
          <w:color w:val="000000"/>
          <w:sz w:val="18"/>
          <w:szCs w:val="18"/>
        </w:rPr>
      </w:pPr>
      <w:r>
        <w:rPr>
          <w:rFonts w:ascii="Franklin Gothic Book" w:hAnsi="Franklin Gothic Book"/>
          <w:color w:val="000000"/>
          <w:sz w:val="18"/>
          <w:szCs w:val="18"/>
        </w:rPr>
        <w:t>NY Annie’s Project Co-Leader</w:t>
      </w:r>
    </w:p>
    <w:p w:rsidR="00B862BB" w:rsidRDefault="00B862BB" w:rsidP="00B862BB">
      <w:pPr>
        <w:rPr>
          <w:rFonts w:ascii="Franklin Gothic Book" w:hAnsi="Franklin Gothic Book"/>
          <w:color w:val="000000"/>
          <w:sz w:val="18"/>
          <w:szCs w:val="18"/>
        </w:rPr>
      </w:pPr>
      <w:r>
        <w:rPr>
          <w:rFonts w:ascii="Franklin Gothic Book" w:hAnsi="Franklin Gothic Book"/>
          <w:color w:val="000000"/>
          <w:sz w:val="18"/>
          <w:szCs w:val="18"/>
        </w:rPr>
        <w:t>Farm-to-School Leader</w:t>
      </w:r>
    </w:p>
    <w:p w:rsidR="00B862BB" w:rsidRDefault="00B862BB" w:rsidP="00B862BB">
      <w:pPr>
        <w:rPr>
          <w:rFonts w:ascii="Franklin Gothic Book" w:hAnsi="Franklin Gothic Book"/>
          <w:color w:val="1F497D"/>
          <w:sz w:val="18"/>
          <w:szCs w:val="18"/>
        </w:rPr>
      </w:pPr>
      <w:r>
        <w:rPr>
          <w:rFonts w:ascii="Franklin Gothic Book" w:hAnsi="Franklin Gothic Book"/>
          <w:color w:val="000000"/>
          <w:sz w:val="18"/>
          <w:szCs w:val="18"/>
        </w:rPr>
        <w:t>Family Farm Day Coordinator</w:t>
      </w:r>
      <w:r>
        <w:rPr>
          <w:rFonts w:ascii="Franklin Gothic Book" w:hAnsi="Franklin Gothic Book"/>
          <w:color w:val="000000"/>
          <w:sz w:val="18"/>
          <w:szCs w:val="18"/>
        </w:rPr>
        <w:br/>
      </w:r>
      <w:r>
        <w:rPr>
          <w:rFonts w:ascii="Franklin Gothic Book" w:hAnsi="Franklin Gothic Book"/>
          <w:color w:val="1F497D"/>
          <w:sz w:val="18"/>
          <w:szCs w:val="18"/>
        </w:rPr>
        <w:t>CCE Schoharie and Otsego Counties</w:t>
      </w:r>
      <w:r>
        <w:rPr>
          <w:rFonts w:ascii="Franklin Gothic Book" w:hAnsi="Franklin Gothic Book"/>
          <w:color w:val="1F497D"/>
          <w:sz w:val="18"/>
          <w:szCs w:val="18"/>
        </w:rPr>
        <w:br/>
      </w:r>
      <w:r>
        <w:rPr>
          <w:rFonts w:ascii="Franklin Gothic Book" w:hAnsi="Franklin Gothic Book"/>
          <w:color w:val="000000"/>
          <w:sz w:val="18"/>
          <w:szCs w:val="18"/>
        </w:rPr>
        <w:t xml:space="preserve">173 S Grand Street, </w:t>
      </w:r>
      <w:proofErr w:type="spellStart"/>
      <w:r>
        <w:rPr>
          <w:rFonts w:ascii="Franklin Gothic Book" w:hAnsi="Franklin Gothic Book"/>
          <w:color w:val="000000"/>
          <w:sz w:val="18"/>
          <w:szCs w:val="18"/>
        </w:rPr>
        <w:t>Ste</w:t>
      </w:r>
      <w:proofErr w:type="spellEnd"/>
      <w:r>
        <w:rPr>
          <w:rFonts w:ascii="Franklin Gothic Book" w:hAnsi="Franklin Gothic Book"/>
          <w:color w:val="000000"/>
          <w:sz w:val="18"/>
          <w:szCs w:val="18"/>
        </w:rPr>
        <w:t xml:space="preserve"> 1, Cobleskill, NY 12043</w:t>
      </w:r>
    </w:p>
    <w:p w:rsidR="00B862BB" w:rsidRDefault="00B862BB" w:rsidP="00B862BB">
      <w:pPr>
        <w:rPr>
          <w:rFonts w:ascii="Franklin Gothic Book" w:hAnsi="Franklin Gothic Book"/>
          <w:color w:val="000000"/>
          <w:sz w:val="18"/>
          <w:szCs w:val="18"/>
        </w:rPr>
      </w:pPr>
      <w:r>
        <w:rPr>
          <w:rFonts w:ascii="Franklin Gothic Book" w:hAnsi="Franklin Gothic Book"/>
          <w:color w:val="000000"/>
          <w:sz w:val="18"/>
          <w:szCs w:val="18"/>
        </w:rPr>
        <w:t>518.234.4303 (x119) / 296.8310 (x119) w 518.234.4305 fax</w:t>
      </w:r>
    </w:p>
    <w:p w:rsidR="00B862BB" w:rsidRDefault="00B862BB" w:rsidP="00B862BB">
      <w:pPr>
        <w:rPr>
          <w:rFonts w:ascii="Franklin Gothic Book" w:hAnsi="Franklin Gothic Book"/>
          <w:color w:val="000000"/>
          <w:sz w:val="18"/>
          <w:szCs w:val="18"/>
        </w:rPr>
      </w:pPr>
      <w:hyperlink r:id="rId12" w:history="1">
        <w:r>
          <w:rPr>
            <w:rStyle w:val="Hyperlink"/>
            <w:rFonts w:ascii="Franklin Gothic Book" w:hAnsi="Franklin Gothic Book"/>
            <w:color w:val="0000FF"/>
            <w:sz w:val="18"/>
            <w:szCs w:val="18"/>
          </w:rPr>
          <w:t>http://cceschoharie-otsego.org/</w:t>
        </w:r>
      </w:hyperlink>
    </w:p>
    <w:p w:rsidR="00B862BB" w:rsidRDefault="00B862BB" w:rsidP="00B862BB">
      <w:pPr>
        <w:rPr>
          <w:rFonts w:ascii="Franklin Gothic Book" w:hAnsi="Franklin Gothic Book"/>
          <w:color w:val="000000"/>
          <w:sz w:val="18"/>
          <w:szCs w:val="18"/>
        </w:rPr>
      </w:pPr>
      <w:hyperlink r:id="rId13" w:history="1">
        <w:r>
          <w:rPr>
            <w:rStyle w:val="Hyperlink"/>
            <w:rFonts w:ascii="Franklin Gothic Book" w:hAnsi="Franklin Gothic Book"/>
            <w:color w:val="0000FF"/>
            <w:sz w:val="18"/>
            <w:szCs w:val="18"/>
          </w:rPr>
          <w:t>dgc23@cornell.edu</w:t>
        </w:r>
      </w:hyperlink>
      <w:r>
        <w:rPr>
          <w:rFonts w:ascii="Franklin Gothic Book" w:hAnsi="Franklin Gothic Book"/>
          <w:color w:val="000000"/>
          <w:sz w:val="18"/>
          <w:szCs w:val="18"/>
        </w:rPr>
        <w:t xml:space="preserve"> </w:t>
      </w:r>
    </w:p>
    <w:p w:rsidR="00B862BB" w:rsidRDefault="00B862BB" w:rsidP="00B862BB">
      <w:pPr>
        <w:rPr>
          <w:rFonts w:ascii="Palatino Linotype" w:hAnsi="Palatino Linotype"/>
          <w:color w:val="1F497D"/>
          <w:sz w:val="12"/>
          <w:szCs w:val="12"/>
        </w:rPr>
      </w:pPr>
    </w:p>
    <w:p w:rsidR="00B862BB" w:rsidRDefault="00B862BB" w:rsidP="00B862BB">
      <w:pPr>
        <w:rPr>
          <w:rFonts w:ascii="Palatino Linotype" w:hAnsi="Palatino Linotype"/>
          <w:i/>
          <w:iCs/>
          <w:color w:val="000000"/>
          <w:sz w:val="16"/>
          <w:szCs w:val="16"/>
        </w:rPr>
      </w:pPr>
      <w:r>
        <w:rPr>
          <w:rFonts w:ascii="Palatino Linotype" w:hAnsi="Palatino Linotype"/>
          <w:i/>
          <w:iCs/>
          <w:color w:val="000000"/>
          <w:sz w:val="16"/>
          <w:szCs w:val="16"/>
        </w:rPr>
        <w:t xml:space="preserve">Learn more about what’s happening with CCE Schoharie </w:t>
      </w:r>
    </w:p>
    <w:p w:rsidR="00B862BB" w:rsidRDefault="00B862BB" w:rsidP="00B862BB">
      <w:pPr>
        <w:rPr>
          <w:rFonts w:ascii="Palatino Linotype" w:hAnsi="Palatino Linotype"/>
          <w:i/>
          <w:iCs/>
          <w:color w:val="000000"/>
          <w:sz w:val="16"/>
          <w:szCs w:val="16"/>
        </w:rPr>
      </w:pPr>
      <w:proofErr w:type="gramStart"/>
      <w:r>
        <w:rPr>
          <w:rFonts w:ascii="Palatino Linotype" w:hAnsi="Palatino Linotype"/>
          <w:i/>
          <w:iCs/>
          <w:color w:val="000000"/>
          <w:sz w:val="16"/>
          <w:szCs w:val="16"/>
        </w:rPr>
        <w:t>and</w:t>
      </w:r>
      <w:proofErr w:type="gramEnd"/>
      <w:r>
        <w:rPr>
          <w:rFonts w:ascii="Palatino Linotype" w:hAnsi="Palatino Linotype"/>
          <w:i/>
          <w:iCs/>
          <w:color w:val="000000"/>
          <w:sz w:val="16"/>
          <w:szCs w:val="16"/>
        </w:rPr>
        <w:t xml:space="preserve"> Otsego Counties. View past and current issues of our</w:t>
      </w:r>
    </w:p>
    <w:p w:rsidR="00B862BB" w:rsidRDefault="00B862BB" w:rsidP="00B862BB">
      <w:pPr>
        <w:rPr>
          <w:rFonts w:ascii="Palatino Linotype" w:hAnsi="Palatino Linotype"/>
          <w:i/>
          <w:iCs/>
          <w:color w:val="1F497D"/>
          <w:sz w:val="16"/>
          <w:szCs w:val="16"/>
        </w:rPr>
      </w:pPr>
      <w:hyperlink r:id="rId14" w:history="1">
        <w:r>
          <w:rPr>
            <w:rStyle w:val="Hyperlink"/>
            <w:rFonts w:ascii="Palatino Linotype" w:hAnsi="Palatino Linotype"/>
            <w:i/>
            <w:iCs/>
            <w:color w:val="A6192E"/>
            <w:sz w:val="16"/>
            <w:szCs w:val="16"/>
          </w:rPr>
          <w:t>Connections</w:t>
        </w:r>
      </w:hyperlink>
      <w:r>
        <w:rPr>
          <w:rFonts w:ascii="Palatino Linotype" w:hAnsi="Palatino Linotype"/>
          <w:i/>
          <w:iCs/>
          <w:color w:val="000000"/>
          <w:sz w:val="16"/>
          <w:szCs w:val="16"/>
        </w:rPr>
        <w:t xml:space="preserve"> newsletter</w:t>
      </w:r>
      <w:r>
        <w:rPr>
          <w:rFonts w:ascii="Palatino Linotype" w:hAnsi="Palatino Linotype"/>
          <w:i/>
          <w:iCs/>
          <w:color w:val="1F497D"/>
          <w:sz w:val="16"/>
          <w:szCs w:val="16"/>
        </w:rPr>
        <w:t>. Cornell Cooperative Extension is an</w:t>
      </w:r>
    </w:p>
    <w:p w:rsidR="00B862BB" w:rsidRDefault="00B862BB" w:rsidP="00B862BB">
      <w:pPr>
        <w:rPr>
          <w:rFonts w:ascii="Palatino Linotype" w:hAnsi="Palatino Linotype"/>
          <w:i/>
          <w:iCs/>
          <w:color w:val="1F497D"/>
          <w:sz w:val="16"/>
          <w:szCs w:val="16"/>
        </w:rPr>
      </w:pPr>
      <w:proofErr w:type="gramStart"/>
      <w:r>
        <w:rPr>
          <w:rFonts w:ascii="Palatino Linotype" w:hAnsi="Palatino Linotype"/>
          <w:i/>
          <w:iCs/>
          <w:color w:val="1F497D"/>
          <w:sz w:val="16"/>
          <w:szCs w:val="16"/>
        </w:rPr>
        <w:t>equal</w:t>
      </w:r>
      <w:proofErr w:type="gramEnd"/>
      <w:r>
        <w:rPr>
          <w:rFonts w:ascii="Palatino Linotype" w:hAnsi="Palatino Linotype"/>
          <w:i/>
          <w:iCs/>
          <w:color w:val="1F497D"/>
          <w:sz w:val="16"/>
          <w:szCs w:val="16"/>
        </w:rPr>
        <w:t xml:space="preserve"> opportunity, affirmative action educator and employer.</w:t>
      </w:r>
    </w:p>
    <w:p w:rsidR="00B862BB" w:rsidRDefault="00B862BB" w:rsidP="00B862BB">
      <w:pPr>
        <w:rPr>
          <w:color w:val="1F497D"/>
        </w:rPr>
      </w:pPr>
    </w:p>
    <w:p w:rsidR="00B862BB" w:rsidRDefault="00B862BB" w:rsidP="00B862BB">
      <w:pPr>
        <w:rPr>
          <w:color w:val="1F497D"/>
        </w:rPr>
      </w:pPr>
    </w:p>
    <w:p w:rsidR="001E49CA" w:rsidRDefault="001E49CA">
      <w:bookmarkStart w:id="0" w:name="_GoBack"/>
      <w:bookmarkEnd w:id="0"/>
    </w:p>
    <w:sectPr w:rsidR="001E4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BB"/>
    <w:rsid w:val="001E49CA"/>
    <w:rsid w:val="00B8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7207D-6191-41B0-9ADB-AD369C55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2B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62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llfarms.cornell.edu/resources/farm-resilience/" TargetMode="External"/><Relationship Id="rId13" Type="http://schemas.openxmlformats.org/officeDocument/2006/relationships/hyperlink" Target="mailto:dgc23@cornell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gworkforce.cals.cornell.edu/" TargetMode="External"/><Relationship Id="rId12" Type="http://schemas.openxmlformats.org/officeDocument/2006/relationships/hyperlink" Target="http://cceschoharie-otsego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stituteforfoodsafety.cornell.edu/coronavirus-covid-19/" TargetMode="External"/><Relationship Id="rId11" Type="http://schemas.openxmlformats.org/officeDocument/2006/relationships/hyperlink" Target="mailto:dgc23@cornell.edu" TargetMode="External"/><Relationship Id="rId5" Type="http://schemas.openxmlformats.org/officeDocument/2006/relationships/hyperlink" Target="https://eden.cce.cornell.ed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rabajadores.cornell.edu/" TargetMode="External"/><Relationship Id="rId4" Type="http://schemas.openxmlformats.org/officeDocument/2006/relationships/hyperlink" Target="https://agriculture.ny.gov/system/files/documents/2020/03/guidanceforthehorticultureindustry.pdf" TargetMode="External"/><Relationship Id="rId9" Type="http://schemas.openxmlformats.org/officeDocument/2006/relationships/hyperlink" Target="https://www.nyfarmnet.org/" TargetMode="External"/><Relationship Id="rId14" Type="http://schemas.openxmlformats.org/officeDocument/2006/relationships/hyperlink" Target="http://cceschoharie-otsego.org/about-us/connections-news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Dutcher</dc:creator>
  <cp:keywords/>
  <dc:description/>
  <cp:lastModifiedBy>Georgia Dutcher</cp:lastModifiedBy>
  <cp:revision>1</cp:revision>
  <dcterms:created xsi:type="dcterms:W3CDTF">2020-04-02T13:48:00Z</dcterms:created>
  <dcterms:modified xsi:type="dcterms:W3CDTF">2020-04-02T13:49:00Z</dcterms:modified>
</cp:coreProperties>
</file>